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3AA2" w14:textId="77777777" w:rsidR="001714F9" w:rsidRDefault="001714F9" w:rsidP="001714F9">
      <w:pPr>
        <w:rPr>
          <w:rFonts w:ascii="Arial" w:hAnsi="Arial" w:cs="Arial"/>
          <w:b/>
          <w:lang w:val="mk-MK"/>
        </w:rPr>
      </w:pPr>
      <w:r>
        <w:rPr>
          <w:rFonts w:ascii="Arial" w:hAnsi="Arial" w:cs="Arial"/>
          <w:b/>
          <w:lang w:val="mk-MK"/>
        </w:rPr>
        <w:t>Анекс 1. Изјава од понудувач</w:t>
      </w:r>
    </w:p>
    <w:p w14:paraId="6AC04678" w14:textId="77777777" w:rsidR="001714F9" w:rsidRDefault="001714F9" w:rsidP="001714F9">
      <w:pPr>
        <w:rPr>
          <w:rFonts w:ascii="Arial" w:hAnsi="Arial" w:cs="Arial"/>
          <w:b/>
          <w:lang w:val="mk-MK"/>
        </w:rPr>
      </w:pPr>
      <w:r>
        <w:rPr>
          <w:rFonts w:ascii="Arial" w:hAnsi="Arial" w:cs="Arial"/>
          <w:lang w:val="mk-MK"/>
        </w:rPr>
        <w:t xml:space="preserve">                                                                    </w:t>
      </w:r>
      <w:r>
        <w:rPr>
          <w:rFonts w:ascii="Arial" w:hAnsi="Arial" w:cs="Arial"/>
          <w:b/>
          <w:lang w:val="mk-MK"/>
        </w:rPr>
        <w:t>ИЗЈАВА</w:t>
      </w:r>
    </w:p>
    <w:p w14:paraId="6D5C5FD4" w14:textId="77777777" w:rsidR="001714F9" w:rsidRDefault="001714F9" w:rsidP="001714F9">
      <w:pPr>
        <w:spacing w:line="276" w:lineRule="auto"/>
        <w:jc w:val="both"/>
        <w:rPr>
          <w:rFonts w:ascii="Arial" w:hAnsi="Arial" w:cs="Arial"/>
          <w:lang w:val="mk-MK"/>
        </w:rPr>
      </w:pPr>
    </w:p>
    <w:p w14:paraId="0BD539FC" w14:textId="77777777" w:rsidR="001714F9" w:rsidRDefault="001714F9" w:rsidP="001714F9">
      <w:pPr>
        <w:spacing w:line="276" w:lineRule="auto"/>
        <w:jc w:val="both"/>
        <w:rPr>
          <w:rFonts w:ascii="Arial" w:hAnsi="Arial" w:cs="Arial"/>
        </w:rPr>
      </w:pPr>
      <w:r>
        <w:rPr>
          <w:rFonts w:ascii="Arial" w:hAnsi="Arial" w:cs="Arial"/>
          <w:lang w:val="mk-MK"/>
        </w:rPr>
        <w:t xml:space="preserve">Јас, долупотпишаниот </w:t>
      </w:r>
      <w:r>
        <w:rPr>
          <w:rFonts w:ascii="Arial" w:hAnsi="Arial" w:cs="Arial"/>
        </w:rPr>
        <w:t xml:space="preserve">____________________________ </w:t>
      </w:r>
      <w:r>
        <w:rPr>
          <w:rFonts w:ascii="Arial" w:hAnsi="Arial" w:cs="Arial"/>
          <w:lang w:val="mk-MK"/>
        </w:rPr>
        <w:t xml:space="preserve">(име и презиме) во дункција на овластен застапник на </w:t>
      </w:r>
      <w:r>
        <w:rPr>
          <w:rFonts w:ascii="Arial" w:hAnsi="Arial" w:cs="Arial"/>
        </w:rPr>
        <w:t>____________________________</w:t>
      </w:r>
      <w:r>
        <w:rPr>
          <w:rFonts w:ascii="Arial" w:hAnsi="Arial" w:cs="Arial"/>
          <w:lang w:val="mk-MK"/>
        </w:rPr>
        <w:t>(име на компанија) со целосна морална и материјална одговорност изјавувам дека правното лице кое го застапувам нема ограничувања да биде понудувач во овој повик и дека поконкретно</w:t>
      </w:r>
    </w:p>
    <w:p w14:paraId="0E1E36AA" w14:textId="77777777" w:rsidR="001714F9" w:rsidRDefault="001714F9" w:rsidP="001714F9">
      <w:pPr>
        <w:widowControl w:val="0"/>
        <w:numPr>
          <w:ilvl w:val="0"/>
          <w:numId w:val="1"/>
        </w:numPr>
        <w:suppressAutoHyphens/>
        <w:spacing w:after="0" w:line="276" w:lineRule="auto"/>
        <w:jc w:val="both"/>
        <w:rPr>
          <w:rFonts w:ascii="Arial" w:hAnsi="Arial" w:cs="Arial"/>
          <w:color w:val="000000"/>
        </w:rPr>
      </w:pPr>
      <w:r>
        <w:rPr>
          <w:rFonts w:ascii="Arial" w:hAnsi="Arial" w:cs="Arial"/>
          <w:color w:val="000000"/>
          <w:lang w:val="mk-MK"/>
        </w:rPr>
        <w:t>П</w:t>
      </w:r>
      <w:r>
        <w:rPr>
          <w:rFonts w:ascii="Arial" w:hAnsi="Arial" w:cs="Arial"/>
          <w:color w:val="000000"/>
        </w:rPr>
        <w:t xml:space="preserve">равното лице </w:t>
      </w:r>
      <w:r>
        <w:rPr>
          <w:rFonts w:ascii="Arial" w:hAnsi="Arial" w:cs="Arial"/>
          <w:color w:val="000000"/>
          <w:lang w:val="mk-MK"/>
        </w:rPr>
        <w:t xml:space="preserve">не </w:t>
      </w:r>
      <w:r>
        <w:rPr>
          <w:rFonts w:ascii="Arial" w:hAnsi="Arial" w:cs="Arial"/>
          <w:color w:val="000000"/>
        </w:rPr>
        <w:t xml:space="preserve">се наоѓа во стечајна постапка, банкрот или судски спор, правното лице </w:t>
      </w:r>
      <w:r>
        <w:rPr>
          <w:rFonts w:ascii="Arial" w:hAnsi="Arial" w:cs="Arial"/>
          <w:color w:val="000000"/>
          <w:lang w:val="mk-MK"/>
        </w:rPr>
        <w:t xml:space="preserve">нема </w:t>
      </w:r>
      <w:r>
        <w:rPr>
          <w:rFonts w:ascii="Arial" w:hAnsi="Arial" w:cs="Arial"/>
          <w:color w:val="000000"/>
        </w:rPr>
        <w:t xml:space="preserve">склучено договор со доверители </w:t>
      </w:r>
      <w:r>
        <w:rPr>
          <w:rFonts w:ascii="Arial" w:hAnsi="Arial" w:cs="Arial"/>
          <w:color w:val="000000"/>
          <w:lang w:val="mk-MK"/>
        </w:rPr>
        <w:t>без</w:t>
      </w:r>
      <w:r>
        <w:rPr>
          <w:rFonts w:ascii="Arial" w:hAnsi="Arial" w:cs="Arial"/>
          <w:color w:val="000000"/>
        </w:rPr>
        <w:t xml:space="preserve"> можност да ги сервисира обврските кон кредиторите, </w:t>
      </w:r>
      <w:r>
        <w:rPr>
          <w:rFonts w:ascii="Arial" w:hAnsi="Arial" w:cs="Arial"/>
          <w:color w:val="000000"/>
          <w:lang w:val="mk-MK"/>
        </w:rPr>
        <w:t>и истото нема</w:t>
      </w:r>
      <w:r>
        <w:rPr>
          <w:rFonts w:ascii="Arial" w:hAnsi="Arial" w:cs="Arial"/>
          <w:color w:val="000000"/>
        </w:rPr>
        <w:t xml:space="preserve"> суспендирање на деловните активности на правниот субјект, односно активностите на правното лице </w:t>
      </w:r>
      <w:r>
        <w:rPr>
          <w:rFonts w:ascii="Arial" w:hAnsi="Arial" w:cs="Arial"/>
          <w:color w:val="000000"/>
          <w:lang w:val="mk-MK"/>
        </w:rPr>
        <w:t xml:space="preserve">не </w:t>
      </w:r>
      <w:r>
        <w:rPr>
          <w:rFonts w:ascii="Arial" w:hAnsi="Arial" w:cs="Arial"/>
          <w:color w:val="000000"/>
        </w:rPr>
        <w:t>се предмет на постапка во врска со овие прашања или</w:t>
      </w:r>
      <w:r>
        <w:rPr>
          <w:rFonts w:ascii="Arial" w:hAnsi="Arial" w:cs="Arial"/>
          <w:color w:val="000000"/>
          <w:lang w:val="mk-MK"/>
        </w:rPr>
        <w:t xml:space="preserve">не </w:t>
      </w:r>
      <w:r>
        <w:rPr>
          <w:rFonts w:ascii="Arial" w:hAnsi="Arial" w:cs="Arial"/>
          <w:color w:val="000000"/>
        </w:rPr>
        <w:t xml:space="preserve"> се во каква било аналогна ситуација што произлегува од слична постапка предвидена во националното законодавство и регулативи;</w:t>
      </w:r>
    </w:p>
    <w:p w14:paraId="3823E17D" w14:textId="77777777" w:rsidR="001714F9" w:rsidRDefault="001714F9" w:rsidP="001714F9">
      <w:pPr>
        <w:widowControl w:val="0"/>
        <w:numPr>
          <w:ilvl w:val="0"/>
          <w:numId w:val="1"/>
        </w:numPr>
        <w:suppressAutoHyphens/>
        <w:spacing w:after="0" w:line="276" w:lineRule="auto"/>
        <w:jc w:val="both"/>
        <w:rPr>
          <w:rFonts w:ascii="Arial" w:hAnsi="Arial" w:cs="Arial"/>
          <w:color w:val="000000"/>
        </w:rPr>
      </w:pPr>
      <w:r>
        <w:rPr>
          <w:rFonts w:ascii="Arial" w:hAnsi="Arial" w:cs="Arial"/>
          <w:color w:val="000000"/>
          <w:lang w:val="mk-MK"/>
        </w:rPr>
        <w:t>Правното лице и овластениот застапник не се</w:t>
      </w:r>
      <w:r>
        <w:rPr>
          <w:rFonts w:ascii="Arial" w:hAnsi="Arial" w:cs="Arial"/>
          <w:color w:val="000000"/>
        </w:rPr>
        <w:t xml:space="preserve"> осудени за прекршок по основ на непрофесионално однесување, со пресуда која има сила на </w:t>
      </w:r>
      <w:r>
        <w:rPr>
          <w:rFonts w:ascii="Arial" w:hAnsi="Arial" w:cs="Arial"/>
          <w:i/>
          <w:color w:val="000000"/>
        </w:rPr>
        <w:t>res judicata</w:t>
      </w:r>
      <w:r>
        <w:rPr>
          <w:rFonts w:ascii="Arial" w:hAnsi="Arial" w:cs="Arial"/>
          <w:color w:val="000000"/>
        </w:rPr>
        <w:t>;</w:t>
      </w:r>
    </w:p>
    <w:p w14:paraId="538E480F" w14:textId="77777777" w:rsidR="001714F9" w:rsidRDefault="001714F9" w:rsidP="001714F9">
      <w:pPr>
        <w:widowControl w:val="0"/>
        <w:numPr>
          <w:ilvl w:val="0"/>
          <w:numId w:val="1"/>
        </w:numPr>
        <w:suppressAutoHyphens/>
        <w:spacing w:after="0" w:line="276" w:lineRule="auto"/>
        <w:jc w:val="both"/>
        <w:rPr>
          <w:rFonts w:ascii="Arial" w:hAnsi="Arial" w:cs="Arial"/>
          <w:color w:val="000000"/>
        </w:rPr>
      </w:pPr>
      <w:r>
        <w:rPr>
          <w:rFonts w:ascii="Arial" w:hAnsi="Arial" w:cs="Arial"/>
          <w:color w:val="000000"/>
          <w:lang w:val="mk-MK"/>
        </w:rPr>
        <w:t>П</w:t>
      </w:r>
      <w:r>
        <w:rPr>
          <w:rFonts w:ascii="Arial" w:hAnsi="Arial" w:cs="Arial"/>
          <w:color w:val="000000"/>
        </w:rPr>
        <w:t xml:space="preserve">равното или физичко лице </w:t>
      </w:r>
      <w:r>
        <w:rPr>
          <w:rFonts w:ascii="Arial" w:hAnsi="Arial" w:cs="Arial"/>
          <w:color w:val="000000"/>
          <w:lang w:val="mk-MK"/>
        </w:rPr>
        <w:t xml:space="preserve">застапник не </w:t>
      </w:r>
      <w:r>
        <w:rPr>
          <w:rFonts w:ascii="Arial" w:hAnsi="Arial" w:cs="Arial"/>
          <w:color w:val="000000"/>
        </w:rPr>
        <w:t>е обвинето за тежок прекршок и/или недолично професионално однесување, по било кој основ докажано како праведно обвинето;</w:t>
      </w:r>
    </w:p>
    <w:p w14:paraId="146F4483" w14:textId="77777777" w:rsidR="001714F9" w:rsidRDefault="001714F9" w:rsidP="001714F9">
      <w:pPr>
        <w:widowControl w:val="0"/>
        <w:numPr>
          <w:ilvl w:val="0"/>
          <w:numId w:val="1"/>
        </w:numPr>
        <w:suppressAutoHyphens/>
        <w:spacing w:after="0" w:line="276" w:lineRule="auto"/>
        <w:jc w:val="both"/>
        <w:rPr>
          <w:rFonts w:ascii="Arial" w:hAnsi="Arial" w:cs="Arial"/>
          <w:color w:val="000000"/>
        </w:rPr>
      </w:pPr>
      <w:r>
        <w:rPr>
          <w:rFonts w:ascii="Arial" w:hAnsi="Arial" w:cs="Arial"/>
          <w:color w:val="000000"/>
          <w:lang w:val="mk-MK"/>
        </w:rPr>
        <w:t>Правното или физичкото лице застапоник не се утврдени за виновни со п</w:t>
      </w:r>
      <w:r>
        <w:rPr>
          <w:rFonts w:ascii="Arial" w:hAnsi="Arial" w:cs="Arial"/>
          <w:color w:val="000000"/>
        </w:rPr>
        <w:t>равосилна пресуда или со правосилна административна одлука за тешко недолично професионално однесување прекршувајќи ги важечките закони и прописи или етичките стандарди апликативни за професионалната област во рамки на која субјектот делува, или соучествувајќи во било какво несоодветно однесување кое има влијание врз неговиот професионален кредибилитет и кога таквото однесување укажува на погрешна намера или груба небрежност, вклучително и особено кое било од следното: измама или небрежно погрешно прикажување на информации потребни за проверка на отсуството на основи за исклучување или исполнување на критериумите за избор или спроведување на договорот, вршење притисок или влијание при процесот на донесување одлука, или обид да се добијат доверливи информации за предности во постапката на набавка;</w:t>
      </w:r>
    </w:p>
    <w:p w14:paraId="0BA41FFF" w14:textId="77777777" w:rsidR="001714F9" w:rsidRDefault="001714F9" w:rsidP="001714F9">
      <w:pPr>
        <w:widowControl w:val="0"/>
        <w:numPr>
          <w:ilvl w:val="0"/>
          <w:numId w:val="1"/>
        </w:numPr>
        <w:suppressAutoHyphens/>
        <w:spacing w:after="0" w:line="276" w:lineRule="auto"/>
        <w:jc w:val="both"/>
        <w:rPr>
          <w:rFonts w:ascii="Arial" w:hAnsi="Arial" w:cs="Arial"/>
          <w:color w:val="000000"/>
        </w:rPr>
      </w:pPr>
      <w:r>
        <w:rPr>
          <w:rFonts w:ascii="Arial" w:hAnsi="Arial" w:cs="Arial"/>
          <w:color w:val="000000"/>
          <w:lang w:val="mk-MK"/>
        </w:rPr>
        <w:t>Правното лице ги</w:t>
      </w:r>
      <w:r>
        <w:rPr>
          <w:rFonts w:ascii="Arial" w:hAnsi="Arial" w:cs="Arial"/>
          <w:color w:val="000000"/>
        </w:rPr>
        <w:t xml:space="preserve"> исполн</w:t>
      </w:r>
      <w:r>
        <w:rPr>
          <w:rFonts w:ascii="Arial" w:hAnsi="Arial" w:cs="Arial"/>
          <w:color w:val="000000"/>
          <w:lang w:val="mk-MK"/>
        </w:rPr>
        <w:t>ува</w:t>
      </w:r>
      <w:r>
        <w:rPr>
          <w:rFonts w:ascii="Arial" w:hAnsi="Arial" w:cs="Arial"/>
          <w:color w:val="000000"/>
        </w:rPr>
        <w:t xml:space="preserve"> обврски</w:t>
      </w:r>
      <w:r>
        <w:rPr>
          <w:rFonts w:ascii="Arial" w:hAnsi="Arial" w:cs="Arial"/>
          <w:color w:val="000000"/>
          <w:lang w:val="mk-MK"/>
        </w:rPr>
        <w:t>те</w:t>
      </w:r>
      <w:r>
        <w:rPr>
          <w:rFonts w:ascii="Arial" w:hAnsi="Arial" w:cs="Arial"/>
          <w:color w:val="000000"/>
        </w:rPr>
        <w:t xml:space="preserve"> за плаќање на придонеси за социјално осигурување на вработените или плаќање даноци согласно законските одредби на земјата во која правниот субјект е основан или со одредбите важечки за земјата каде треба да се спроведе договорот;</w:t>
      </w:r>
    </w:p>
    <w:p w14:paraId="326C3B46" w14:textId="77777777" w:rsidR="001714F9" w:rsidRDefault="001714F9" w:rsidP="001714F9">
      <w:pPr>
        <w:widowControl w:val="0"/>
        <w:numPr>
          <w:ilvl w:val="0"/>
          <w:numId w:val="1"/>
        </w:numPr>
        <w:suppressAutoHyphens/>
        <w:spacing w:after="0" w:line="276" w:lineRule="auto"/>
        <w:jc w:val="both"/>
        <w:rPr>
          <w:rFonts w:ascii="Arial" w:hAnsi="Arial" w:cs="Arial"/>
          <w:color w:val="000000"/>
        </w:rPr>
      </w:pPr>
      <w:r>
        <w:rPr>
          <w:rFonts w:ascii="Arial" w:hAnsi="Arial" w:cs="Arial"/>
          <w:color w:val="000000"/>
          <w:lang w:val="mk-MK"/>
        </w:rPr>
        <w:t xml:space="preserve">Правното лице не е </w:t>
      </w:r>
      <w:r>
        <w:rPr>
          <w:rFonts w:ascii="Arial" w:hAnsi="Arial" w:cs="Arial"/>
          <w:color w:val="000000"/>
        </w:rPr>
        <w:t xml:space="preserve">предмет на пресуда која има сила на </w:t>
      </w:r>
      <w:r>
        <w:rPr>
          <w:rFonts w:ascii="Arial" w:hAnsi="Arial" w:cs="Arial"/>
          <w:i/>
          <w:color w:val="000000"/>
        </w:rPr>
        <w:t>res judicata</w:t>
      </w:r>
      <w:r>
        <w:rPr>
          <w:rFonts w:ascii="Arial" w:hAnsi="Arial" w:cs="Arial"/>
          <w:color w:val="000000"/>
        </w:rPr>
        <w:t xml:space="preserve"> за измама, корупција, инволвираност во криминални дејствија или која било друга незаконска активност штетна за финансиските интереси на организацијата и донаторите.</w:t>
      </w:r>
    </w:p>
    <w:p w14:paraId="7D2ACAC3" w14:textId="77777777" w:rsidR="001714F9" w:rsidRDefault="001714F9" w:rsidP="001714F9">
      <w:pPr>
        <w:spacing w:line="276" w:lineRule="auto"/>
        <w:jc w:val="both"/>
        <w:rPr>
          <w:rFonts w:ascii="Arial" w:hAnsi="Arial" w:cs="Arial"/>
          <w:lang w:val="mk-MK"/>
        </w:rPr>
      </w:pPr>
    </w:p>
    <w:p w14:paraId="6DB18EFA" w14:textId="77777777" w:rsidR="001714F9" w:rsidRDefault="001714F9" w:rsidP="001714F9">
      <w:pPr>
        <w:widowControl w:val="0"/>
        <w:suppressAutoHyphens/>
        <w:spacing w:line="276" w:lineRule="auto"/>
        <w:jc w:val="both"/>
        <w:rPr>
          <w:rFonts w:ascii="Arial" w:hAnsi="Arial" w:cs="Arial"/>
          <w:color w:val="000000"/>
          <w:lang w:val="mk-MK"/>
        </w:rPr>
      </w:pPr>
      <w:r>
        <w:rPr>
          <w:rFonts w:ascii="Arial" w:hAnsi="Arial" w:cs="Arial"/>
          <w:color w:val="000000"/>
          <w:lang w:val="mk-MK"/>
        </w:rPr>
        <w:t xml:space="preserve">На ден </w:t>
      </w:r>
      <w:r>
        <w:rPr>
          <w:rFonts w:ascii="Arial" w:hAnsi="Arial" w:cs="Arial"/>
          <w:color w:val="000000"/>
        </w:rPr>
        <w:t>__________</w:t>
      </w:r>
      <w:r>
        <w:rPr>
          <w:rFonts w:ascii="Arial" w:hAnsi="Arial" w:cs="Arial"/>
          <w:color w:val="000000"/>
          <w:lang w:val="mk-MK"/>
        </w:rPr>
        <w:t>година</w:t>
      </w:r>
      <w:r>
        <w:rPr>
          <w:rFonts w:ascii="Arial" w:hAnsi="Arial" w:cs="Arial"/>
          <w:color w:val="000000"/>
          <w:lang w:val="mk-MK"/>
        </w:rPr>
        <w:tab/>
      </w:r>
      <w:r>
        <w:rPr>
          <w:rFonts w:ascii="Arial" w:hAnsi="Arial" w:cs="Arial"/>
          <w:color w:val="000000"/>
          <w:lang w:val="mk-MK"/>
        </w:rPr>
        <w:tab/>
      </w:r>
      <w:r>
        <w:rPr>
          <w:rFonts w:ascii="Arial" w:hAnsi="Arial" w:cs="Arial"/>
          <w:color w:val="000000"/>
          <w:lang w:val="mk-MK"/>
        </w:rPr>
        <w:tab/>
      </w:r>
      <w:r>
        <w:rPr>
          <w:rFonts w:ascii="Arial" w:hAnsi="Arial" w:cs="Arial"/>
          <w:color w:val="000000"/>
          <w:lang w:val="mk-MK"/>
        </w:rPr>
        <w:tab/>
      </w:r>
      <w:r>
        <w:rPr>
          <w:rFonts w:ascii="Arial" w:hAnsi="Arial" w:cs="Arial"/>
          <w:color w:val="000000"/>
          <w:lang w:val="mk-MK"/>
        </w:rPr>
        <w:tab/>
        <w:t>Име и презиме на застапникот</w:t>
      </w:r>
    </w:p>
    <w:p w14:paraId="62F87166" w14:textId="26D352DE" w:rsidR="00EF4B80" w:rsidRPr="001714F9" w:rsidRDefault="001714F9" w:rsidP="001714F9">
      <w:pPr>
        <w:widowControl w:val="0"/>
        <w:suppressAutoHyphens/>
        <w:spacing w:line="276" w:lineRule="auto"/>
        <w:ind w:left="5040" w:firstLine="720"/>
        <w:jc w:val="both"/>
        <w:rPr>
          <w:rFonts w:ascii="Arial" w:hAnsi="Arial" w:cs="Arial"/>
          <w:color w:val="000000"/>
          <w:lang w:val="mk-MK"/>
        </w:rPr>
      </w:pPr>
      <w:r>
        <w:rPr>
          <w:rFonts w:ascii="Arial" w:hAnsi="Arial" w:cs="Arial"/>
          <w:color w:val="000000"/>
          <w:lang w:val="mk-MK"/>
        </w:rPr>
        <w:t>Потпис и печат</w:t>
      </w:r>
    </w:p>
    <w:sectPr w:rsidR="00EF4B80" w:rsidRPr="001714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77BBE"/>
    <w:multiLevelType w:val="multilevel"/>
    <w:tmpl w:val="DBC6EBF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12855747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9"/>
    <w:rsid w:val="001714F9"/>
    <w:rsid w:val="00EF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E736"/>
  <w15:chartTrackingRefBased/>
  <w15:docId w15:val="{253B2492-D441-4A94-A243-E7FF8588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4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Georgievska</dc:creator>
  <cp:keywords/>
  <dc:description/>
  <cp:lastModifiedBy>Eleonora Georgievska</cp:lastModifiedBy>
  <cp:revision>1</cp:revision>
  <dcterms:created xsi:type="dcterms:W3CDTF">2023-12-28T11:05:00Z</dcterms:created>
  <dcterms:modified xsi:type="dcterms:W3CDTF">2023-12-28T11:06:00Z</dcterms:modified>
</cp:coreProperties>
</file>